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Приложение 7</w:t>
      </w:r>
      <w:r w:rsidR="00DF48EC" w:rsidRPr="00AF27F5">
        <w:rPr>
          <w:rFonts w:ascii="Arial" w:hAnsi="Arial" w:cs="Arial"/>
          <w:sz w:val="18"/>
          <w:szCs w:val="18"/>
        </w:rPr>
        <w:t xml:space="preserve"> 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:rsidR="00DF48EC" w:rsidRPr="00AF27F5" w:rsidRDefault="00AF27F5" w:rsidP="004E1897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№ </w:t>
      </w:r>
      <w:r w:rsidR="007213BF">
        <w:rPr>
          <w:rFonts w:ascii="Arial" w:hAnsi="Arial" w:cs="Arial"/>
          <w:sz w:val="18"/>
          <w:szCs w:val="18"/>
        </w:rPr>
        <w:t>74 от 26</w:t>
      </w:r>
      <w:r w:rsidR="00764E74" w:rsidRPr="00AF27F5">
        <w:rPr>
          <w:rFonts w:ascii="Arial" w:hAnsi="Arial" w:cs="Arial"/>
          <w:sz w:val="18"/>
          <w:szCs w:val="18"/>
        </w:rPr>
        <w:t xml:space="preserve">  декабря</w:t>
      </w:r>
      <w:r w:rsidR="00F21799">
        <w:rPr>
          <w:rFonts w:ascii="Arial" w:hAnsi="Arial" w:cs="Arial"/>
          <w:sz w:val="18"/>
          <w:szCs w:val="18"/>
        </w:rPr>
        <w:t xml:space="preserve">  2018</w:t>
      </w:r>
      <w:r w:rsidR="00DF48EC" w:rsidRPr="00AF27F5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DF48EC" w:rsidRDefault="00F21799" w:rsidP="004E5C00">
      <w:pPr>
        <w:jc w:val="right"/>
      </w:pPr>
      <w:r>
        <w:rPr>
          <w:rFonts w:ascii="Arial" w:hAnsi="Arial" w:cs="Arial"/>
          <w:sz w:val="18"/>
          <w:szCs w:val="18"/>
        </w:rPr>
        <w:t>на 2019  год и плановый период 2020 и 2021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:rsidR="00DF48EC" w:rsidRDefault="00DF48EC" w:rsidP="004E1897">
      <w:pPr>
        <w:jc w:val="right"/>
      </w:pPr>
    </w:p>
    <w:p w:rsidR="00DF48EC" w:rsidRPr="00AF27F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AF27F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>предоста</w:t>
      </w:r>
      <w:r w:rsidR="00F21799">
        <w:rPr>
          <w:rFonts w:ascii="Arial" w:hAnsi="Arial" w:cs="Arial"/>
          <w:b/>
          <w:bCs/>
          <w:sz w:val="28"/>
          <w:szCs w:val="28"/>
        </w:rPr>
        <w:t>вляемых другим бюджетам, на 2019 год  и плановый период   2020 и 2021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6141"/>
        <w:gridCol w:w="2754"/>
        <w:gridCol w:w="1701"/>
        <w:gridCol w:w="1701"/>
        <w:gridCol w:w="1701"/>
      </w:tblGrid>
      <w:tr w:rsidR="0053049B" w:rsidTr="0053049B">
        <w:tc>
          <w:tcPr>
            <w:tcW w:w="817" w:type="dxa"/>
            <w:vMerge w:val="restart"/>
          </w:tcPr>
          <w:p w:rsidR="0053049B" w:rsidRPr="00AF27F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Но-мер</w:t>
            </w:r>
            <w:proofErr w:type="spellEnd"/>
            <w:proofErr w:type="gramEnd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стро-ки</w:t>
            </w:r>
            <w:proofErr w:type="spellEnd"/>
          </w:p>
        </w:tc>
        <w:tc>
          <w:tcPr>
            <w:tcW w:w="6141" w:type="dxa"/>
            <w:vMerge w:val="restart"/>
          </w:tcPr>
          <w:p w:rsidR="0053049B" w:rsidRPr="00AF27F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:rsidR="0053049B" w:rsidRPr="00AF27F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53049B" w:rsidTr="0053049B">
        <w:tc>
          <w:tcPr>
            <w:tcW w:w="817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2019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2020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2021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53049B" w:rsidTr="0053049B">
        <w:tc>
          <w:tcPr>
            <w:tcW w:w="817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4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3049B" w:rsidTr="009560A0">
        <w:trPr>
          <w:trHeight w:val="946"/>
        </w:trPr>
        <w:tc>
          <w:tcPr>
            <w:tcW w:w="817" w:type="dxa"/>
            <w:vAlign w:val="center"/>
          </w:tcPr>
          <w:p w:rsidR="0053049B" w:rsidRPr="00AF27F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составлению, исполнению и </w:t>
            </w:r>
            <w:proofErr w:type="gramStart"/>
            <w:r w:rsidRPr="00AF27F5">
              <w:rPr>
                <w:rFonts w:ascii="Arial" w:hAnsi="Arial" w:cs="Arial"/>
                <w:sz w:val="18"/>
                <w:szCs w:val="18"/>
              </w:rPr>
              <w:t>контролю за</w:t>
            </w:r>
            <w:proofErr w:type="gramEnd"/>
            <w:r w:rsidRPr="00AF27F5">
              <w:rPr>
                <w:rFonts w:ascii="Arial" w:hAnsi="Arial" w:cs="Arial"/>
                <w:sz w:val="18"/>
                <w:szCs w:val="18"/>
              </w:rPr>
              <w:t xml:space="preserve"> исполнением бюджетов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П1010</w:t>
            </w:r>
          </w:p>
        </w:tc>
        <w:tc>
          <w:tcPr>
            <w:tcW w:w="1701" w:type="dxa"/>
            <w:vAlign w:val="center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701" w:type="dxa"/>
            <w:vAlign w:val="center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520,8</w:t>
            </w:r>
          </w:p>
        </w:tc>
        <w:tc>
          <w:tcPr>
            <w:tcW w:w="1701" w:type="dxa"/>
            <w:vAlign w:val="center"/>
          </w:tcPr>
          <w:p w:rsidR="0053049B" w:rsidRPr="00AF27F5" w:rsidRDefault="00F21799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540,9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Э1010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  <w:r w:rsidR="00F21799">
              <w:rPr>
                <w:rFonts w:ascii="Arial" w:hAnsi="Arial" w:cs="Arial"/>
                <w:sz w:val="18"/>
                <w:szCs w:val="18"/>
              </w:rPr>
              <w:t>79,5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  <w:r w:rsidR="00F21799">
              <w:rPr>
                <w:rFonts w:ascii="Arial" w:hAnsi="Arial" w:cs="Arial"/>
                <w:sz w:val="18"/>
                <w:szCs w:val="18"/>
              </w:rPr>
              <w:t>87,0</w:t>
            </w:r>
          </w:p>
        </w:tc>
        <w:tc>
          <w:tcPr>
            <w:tcW w:w="1701" w:type="dxa"/>
            <w:vAlign w:val="center"/>
          </w:tcPr>
          <w:p w:rsidR="0053049B" w:rsidRPr="00AF27F5" w:rsidRDefault="00FF5389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  <w:r w:rsidR="00F21799">
              <w:rPr>
                <w:rFonts w:ascii="Arial" w:hAnsi="Arial" w:cs="Arial"/>
                <w:sz w:val="18"/>
                <w:szCs w:val="18"/>
              </w:rPr>
              <w:t>94,2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41" w:type="dxa"/>
            <w:vAlign w:val="center"/>
          </w:tcPr>
          <w:p w:rsidR="0053049B" w:rsidRPr="00AF27F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  <w:r w:rsidRPr="00AF27F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50 0 00 П1010</w:t>
            </w:r>
          </w:p>
        </w:tc>
        <w:tc>
          <w:tcPr>
            <w:tcW w:w="1701" w:type="dxa"/>
            <w:vAlign w:val="center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382,5</w:t>
            </w:r>
          </w:p>
        </w:tc>
        <w:tc>
          <w:tcPr>
            <w:tcW w:w="1701" w:type="dxa"/>
            <w:vAlign w:val="center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398,5</w:t>
            </w:r>
          </w:p>
        </w:tc>
        <w:tc>
          <w:tcPr>
            <w:tcW w:w="1701" w:type="dxa"/>
            <w:vAlign w:val="center"/>
          </w:tcPr>
          <w:p w:rsidR="0053049B" w:rsidRPr="00AF27F5" w:rsidRDefault="00F21799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413,8</w:t>
            </w:r>
          </w:p>
        </w:tc>
      </w:tr>
      <w:tr w:rsidR="00FF5389" w:rsidTr="00FF5389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141" w:type="dxa"/>
            <w:vAlign w:val="center"/>
          </w:tcPr>
          <w:p w:rsidR="00FF5389" w:rsidRPr="00AF27F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50 0 00 П1020</w:t>
            </w:r>
          </w:p>
        </w:tc>
        <w:tc>
          <w:tcPr>
            <w:tcW w:w="1701" w:type="dxa"/>
            <w:vAlign w:val="center"/>
          </w:tcPr>
          <w:p w:rsidR="00FF5389" w:rsidRPr="00AF27F5" w:rsidRDefault="00F21799" w:rsidP="005304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250,0</w:t>
            </w:r>
          </w:p>
        </w:tc>
        <w:tc>
          <w:tcPr>
            <w:tcW w:w="1701" w:type="dxa"/>
            <w:vAlign w:val="center"/>
          </w:tcPr>
          <w:p w:rsidR="00FF5389" w:rsidRPr="00AF27F5" w:rsidRDefault="00F21799" w:rsidP="005304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249,4</w:t>
            </w:r>
          </w:p>
        </w:tc>
        <w:tc>
          <w:tcPr>
            <w:tcW w:w="1701" w:type="dxa"/>
            <w:vAlign w:val="center"/>
          </w:tcPr>
          <w:p w:rsidR="00FF5389" w:rsidRPr="00AF27F5" w:rsidRDefault="00F21799" w:rsidP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259,0</w:t>
            </w:r>
          </w:p>
        </w:tc>
      </w:tr>
      <w:tr w:rsidR="00FF5389" w:rsidTr="0053049B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Align w:val="center"/>
          </w:tcPr>
          <w:p w:rsidR="00FF5389" w:rsidRPr="00AF27F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701" w:type="dxa"/>
            <w:vAlign w:val="center"/>
          </w:tcPr>
          <w:p w:rsidR="00FF5389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1 312,0</w:t>
            </w:r>
          </w:p>
        </w:tc>
        <w:tc>
          <w:tcPr>
            <w:tcW w:w="1701" w:type="dxa"/>
            <w:vAlign w:val="center"/>
          </w:tcPr>
          <w:p w:rsidR="00F21799" w:rsidRPr="00AF27F5" w:rsidRDefault="00F21799" w:rsidP="00F217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1355,7</w:t>
            </w:r>
          </w:p>
        </w:tc>
        <w:tc>
          <w:tcPr>
            <w:tcW w:w="1701" w:type="dxa"/>
          </w:tcPr>
          <w:p w:rsidR="00FF5389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1407,9</w:t>
            </w:r>
          </w:p>
        </w:tc>
      </w:tr>
    </w:tbl>
    <w:p w:rsidR="00DF48EC" w:rsidRDefault="00DF48EC"/>
    <w:sectPr w:rsidR="00DF48EC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897"/>
    <w:rsid w:val="000424F8"/>
    <w:rsid w:val="00072890"/>
    <w:rsid w:val="00105FAF"/>
    <w:rsid w:val="00335216"/>
    <w:rsid w:val="0041687B"/>
    <w:rsid w:val="00456724"/>
    <w:rsid w:val="004C338E"/>
    <w:rsid w:val="004E1897"/>
    <w:rsid w:val="004E5C00"/>
    <w:rsid w:val="0053049B"/>
    <w:rsid w:val="005865DE"/>
    <w:rsid w:val="005E73C4"/>
    <w:rsid w:val="007213BF"/>
    <w:rsid w:val="0074312F"/>
    <w:rsid w:val="00764E74"/>
    <w:rsid w:val="007B7A27"/>
    <w:rsid w:val="009560A0"/>
    <w:rsid w:val="009F7A37"/>
    <w:rsid w:val="00AD0F89"/>
    <w:rsid w:val="00AF27F5"/>
    <w:rsid w:val="00B637A2"/>
    <w:rsid w:val="00B7563D"/>
    <w:rsid w:val="00BB671F"/>
    <w:rsid w:val="00C03DDB"/>
    <w:rsid w:val="00C46454"/>
    <w:rsid w:val="00C87D59"/>
    <w:rsid w:val="00C95DD1"/>
    <w:rsid w:val="00CA0DC4"/>
    <w:rsid w:val="00CB14C7"/>
    <w:rsid w:val="00D3054B"/>
    <w:rsid w:val="00DF48EC"/>
    <w:rsid w:val="00E0414D"/>
    <w:rsid w:val="00E87678"/>
    <w:rsid w:val="00EB6871"/>
    <w:rsid w:val="00F107F8"/>
    <w:rsid w:val="00F21799"/>
    <w:rsid w:val="00F72C91"/>
    <w:rsid w:val="00FA59C2"/>
    <w:rsid w:val="00FF5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9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Дума</cp:lastModifiedBy>
  <cp:revision>15</cp:revision>
  <cp:lastPrinted>2019-01-10T04:26:00Z</cp:lastPrinted>
  <dcterms:created xsi:type="dcterms:W3CDTF">2016-11-02T03:27:00Z</dcterms:created>
  <dcterms:modified xsi:type="dcterms:W3CDTF">2019-01-10T04:27:00Z</dcterms:modified>
</cp:coreProperties>
</file>